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sz w:val="36"/>
          <w:szCs w:val="44"/>
          <w:lang w:val="en-US" w:eastAsia="zh-CN"/>
        </w:rPr>
      </w:pPr>
      <w:r>
        <w:rPr>
          <w:rFonts w:hint="eastAsia"/>
          <w:sz w:val="44"/>
          <w:szCs w:val="52"/>
          <w:lang w:val="en-US" w:eastAsia="zh-CN"/>
        </w:rPr>
        <w:t>见习实习监管报告</w:t>
      </w:r>
    </w:p>
    <w:p>
      <w:pPr>
        <w:jc w:val="both"/>
        <w:rPr>
          <w:rFonts w:hint="eastAsia"/>
          <w:sz w:val="24"/>
          <w:szCs w:val="32"/>
          <w:lang w:val="en-US" w:eastAsia="zh-CN"/>
        </w:rPr>
      </w:pPr>
    </w:p>
    <w:tbl>
      <w:tblPr>
        <w:tblStyle w:val="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9"/>
        <w:gridCol w:w="1287"/>
        <w:gridCol w:w="933"/>
        <w:gridCol w:w="2385"/>
        <w:gridCol w:w="1620"/>
        <w:gridCol w:w="15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99" w:type="dxa"/>
            <w:vAlign w:val="center"/>
          </w:tcPr>
          <w:p>
            <w:pPr>
              <w:jc w:val="center"/>
              <w:rPr>
                <w:rFonts w:hint="default"/>
                <w:sz w:val="24"/>
                <w:szCs w:val="32"/>
                <w:vertAlign w:val="baseline"/>
                <w:lang w:val="en-US" w:eastAsia="zh-CN"/>
              </w:rPr>
            </w:pPr>
            <w:r>
              <w:rPr>
                <w:rFonts w:hint="eastAsia"/>
                <w:sz w:val="24"/>
                <w:szCs w:val="32"/>
                <w:vertAlign w:val="baseline"/>
                <w:lang w:val="en-US" w:eastAsia="zh-CN"/>
              </w:rPr>
              <w:t>年级</w:t>
            </w:r>
          </w:p>
        </w:tc>
        <w:tc>
          <w:tcPr>
            <w:tcW w:w="1287" w:type="dxa"/>
            <w:vAlign w:val="center"/>
          </w:tcPr>
          <w:p>
            <w:pPr>
              <w:jc w:val="center"/>
              <w:rPr>
                <w:rFonts w:hint="default"/>
                <w:sz w:val="24"/>
                <w:szCs w:val="32"/>
                <w:vertAlign w:val="baseline"/>
                <w:lang w:val="en-US" w:eastAsia="zh-CN"/>
              </w:rPr>
            </w:pPr>
            <w:r>
              <w:rPr>
                <w:rFonts w:hint="eastAsia"/>
                <w:sz w:val="24"/>
                <w:szCs w:val="32"/>
                <w:vertAlign w:val="baseline"/>
                <w:lang w:val="en-US" w:eastAsia="zh-CN"/>
              </w:rPr>
              <w:t xml:space="preserve">      级</w:t>
            </w:r>
          </w:p>
        </w:tc>
        <w:tc>
          <w:tcPr>
            <w:tcW w:w="933" w:type="dxa"/>
            <w:vAlign w:val="center"/>
          </w:tcPr>
          <w:p>
            <w:pPr>
              <w:jc w:val="center"/>
              <w:rPr>
                <w:rFonts w:hint="default"/>
                <w:sz w:val="24"/>
                <w:szCs w:val="32"/>
                <w:vertAlign w:val="baseline"/>
                <w:lang w:val="en-US" w:eastAsia="zh-CN"/>
              </w:rPr>
            </w:pPr>
            <w:r>
              <w:rPr>
                <w:rFonts w:hint="eastAsia"/>
                <w:sz w:val="24"/>
                <w:szCs w:val="32"/>
                <w:vertAlign w:val="baseline"/>
                <w:lang w:val="en-US" w:eastAsia="zh-CN"/>
              </w:rPr>
              <w:t>专业名称</w:t>
            </w:r>
          </w:p>
        </w:tc>
        <w:tc>
          <w:tcPr>
            <w:tcW w:w="2385" w:type="dxa"/>
            <w:vAlign w:val="center"/>
          </w:tcPr>
          <w:p>
            <w:pPr>
              <w:jc w:val="center"/>
              <w:rPr>
                <w:rFonts w:hint="default"/>
                <w:sz w:val="24"/>
                <w:szCs w:val="32"/>
                <w:vertAlign w:val="baseline"/>
                <w:lang w:val="en-US" w:eastAsia="zh-CN"/>
              </w:rPr>
            </w:pPr>
            <w:r>
              <w:rPr>
                <w:rFonts w:hint="eastAsia"/>
                <w:color w:val="C00000"/>
                <w:sz w:val="24"/>
                <w:szCs w:val="32"/>
                <w:vertAlign w:val="baseline"/>
                <w:lang w:val="en-US" w:eastAsia="zh-CN"/>
              </w:rPr>
              <w:t>旅游管理（3+2</w:t>
            </w:r>
            <w:r>
              <w:rPr>
                <w:rFonts w:hint="eastAsia"/>
                <w:sz w:val="24"/>
                <w:szCs w:val="32"/>
                <w:vertAlign w:val="baseline"/>
                <w:lang w:val="en-US" w:eastAsia="zh-CN"/>
              </w:rPr>
              <w:t>）</w:t>
            </w:r>
          </w:p>
        </w:tc>
        <w:tc>
          <w:tcPr>
            <w:tcW w:w="1620" w:type="dxa"/>
            <w:vAlign w:val="center"/>
          </w:tcPr>
          <w:p>
            <w:pPr>
              <w:jc w:val="center"/>
              <w:rPr>
                <w:rFonts w:hint="default"/>
                <w:sz w:val="24"/>
                <w:szCs w:val="32"/>
                <w:vertAlign w:val="baseline"/>
                <w:lang w:val="en-US" w:eastAsia="zh-CN"/>
              </w:rPr>
            </w:pPr>
            <w:r>
              <w:rPr>
                <w:rFonts w:hint="eastAsia"/>
                <w:sz w:val="24"/>
                <w:szCs w:val="32"/>
                <w:vertAlign w:val="baseline"/>
                <w:lang w:val="en-US" w:eastAsia="zh-CN"/>
              </w:rPr>
              <w:t>所属学院</w:t>
            </w:r>
          </w:p>
        </w:tc>
        <w:tc>
          <w:tcPr>
            <w:tcW w:w="1598" w:type="dxa"/>
            <w:vAlign w:val="center"/>
          </w:tcPr>
          <w:p>
            <w:pPr>
              <w:jc w:val="center"/>
              <w:rPr>
                <w:rFonts w:hint="default"/>
                <w:sz w:val="24"/>
                <w:szCs w:val="3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986" w:type="dxa"/>
            <w:gridSpan w:val="2"/>
            <w:vAlign w:val="center"/>
          </w:tcPr>
          <w:p>
            <w:pPr>
              <w:jc w:val="center"/>
              <w:rPr>
                <w:rFonts w:hint="default"/>
                <w:sz w:val="24"/>
                <w:szCs w:val="32"/>
                <w:vertAlign w:val="baseline"/>
                <w:lang w:val="en-US" w:eastAsia="zh-CN"/>
              </w:rPr>
            </w:pPr>
            <w:r>
              <w:rPr>
                <w:rFonts w:hint="eastAsia"/>
                <w:sz w:val="24"/>
                <w:szCs w:val="32"/>
                <w:vertAlign w:val="baseline"/>
                <w:lang w:val="en-US" w:eastAsia="zh-CN"/>
              </w:rPr>
              <w:t>参加实践学生数</w:t>
            </w:r>
          </w:p>
        </w:tc>
        <w:tc>
          <w:tcPr>
            <w:tcW w:w="933" w:type="dxa"/>
            <w:vAlign w:val="center"/>
          </w:tcPr>
          <w:p>
            <w:pPr>
              <w:ind w:firstLine="480" w:firstLineChars="200"/>
              <w:jc w:val="both"/>
              <w:rPr>
                <w:rFonts w:hint="default"/>
                <w:sz w:val="24"/>
                <w:szCs w:val="32"/>
                <w:vertAlign w:val="baseline"/>
                <w:lang w:val="en-US" w:eastAsia="zh-CN"/>
              </w:rPr>
            </w:pPr>
            <w:r>
              <w:rPr>
                <w:rFonts w:hint="eastAsia"/>
                <w:sz w:val="24"/>
                <w:szCs w:val="32"/>
                <w:vertAlign w:val="baseline"/>
                <w:lang w:val="en-US" w:eastAsia="zh-CN"/>
              </w:rPr>
              <w:t>人</w:t>
            </w:r>
          </w:p>
        </w:tc>
        <w:tc>
          <w:tcPr>
            <w:tcW w:w="2385" w:type="dxa"/>
            <w:vAlign w:val="center"/>
          </w:tcPr>
          <w:p>
            <w:pPr>
              <w:jc w:val="center"/>
              <w:rPr>
                <w:rFonts w:hint="default"/>
                <w:sz w:val="24"/>
                <w:szCs w:val="32"/>
                <w:vertAlign w:val="baseline"/>
                <w:lang w:val="en-US" w:eastAsia="zh-CN"/>
              </w:rPr>
            </w:pPr>
            <w:r>
              <w:rPr>
                <w:rFonts w:hint="eastAsia"/>
                <w:sz w:val="24"/>
                <w:szCs w:val="32"/>
                <w:vertAlign w:val="baseline"/>
                <w:lang w:val="en-US" w:eastAsia="zh-CN"/>
              </w:rPr>
              <w:t>实践项目名称</w:t>
            </w:r>
          </w:p>
        </w:tc>
        <w:tc>
          <w:tcPr>
            <w:tcW w:w="3218" w:type="dxa"/>
            <w:gridSpan w:val="2"/>
            <w:vAlign w:val="center"/>
          </w:tcPr>
          <w:p>
            <w:pPr>
              <w:jc w:val="center"/>
              <w:rPr>
                <w:rFonts w:hint="default"/>
                <w:sz w:val="24"/>
                <w:szCs w:val="32"/>
                <w:vertAlign w:val="baseline"/>
                <w:lang w:val="en-US" w:eastAsia="zh-CN"/>
              </w:rPr>
            </w:pPr>
            <w:r>
              <w:rPr>
                <w:rFonts w:hint="eastAsia" w:ascii="仿宋" w:hAnsi="仿宋" w:eastAsia="仿宋"/>
                <w:color w:val="C00000"/>
                <w:sz w:val="28"/>
                <w:szCs w:val="28"/>
                <w:lang w:val="en-US" w:eastAsia="zh-CN"/>
              </w:rPr>
              <w:t>xxxx毕业实习/专业见习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7" w:hRule="atLeast"/>
          <w:jc w:val="center"/>
        </w:trPr>
        <w:tc>
          <w:tcPr>
            <w:tcW w:w="699" w:type="dxa"/>
            <w:vAlign w:val="center"/>
          </w:tcPr>
          <w:p>
            <w:pPr>
              <w:jc w:val="center"/>
              <w:rPr>
                <w:rFonts w:hint="eastAsia"/>
                <w:sz w:val="24"/>
                <w:szCs w:val="32"/>
                <w:vertAlign w:val="baseline"/>
                <w:lang w:val="en-US" w:eastAsia="zh-CN"/>
              </w:rPr>
            </w:pPr>
          </w:p>
          <w:p>
            <w:pPr>
              <w:jc w:val="center"/>
              <w:rPr>
                <w:rFonts w:hint="eastAsia"/>
                <w:sz w:val="24"/>
                <w:szCs w:val="32"/>
                <w:vertAlign w:val="baseline"/>
                <w:lang w:val="en-US" w:eastAsia="zh-CN"/>
              </w:rPr>
            </w:pPr>
          </w:p>
          <w:p>
            <w:pPr>
              <w:jc w:val="center"/>
              <w:rPr>
                <w:rFonts w:hint="eastAsia"/>
                <w:sz w:val="24"/>
                <w:szCs w:val="32"/>
                <w:vertAlign w:val="baseline"/>
                <w:lang w:val="en-US" w:eastAsia="zh-CN"/>
              </w:rPr>
            </w:pPr>
            <w:r>
              <w:rPr>
                <w:rFonts w:hint="eastAsia"/>
                <w:sz w:val="24"/>
                <w:szCs w:val="32"/>
                <w:vertAlign w:val="baseline"/>
                <w:lang w:val="en-US" w:eastAsia="zh-CN"/>
              </w:rPr>
              <w:t>监</w:t>
            </w:r>
          </w:p>
          <w:p>
            <w:pPr>
              <w:jc w:val="center"/>
              <w:rPr>
                <w:rFonts w:hint="eastAsia"/>
                <w:sz w:val="24"/>
                <w:szCs w:val="32"/>
                <w:vertAlign w:val="baseline"/>
                <w:lang w:val="en-US" w:eastAsia="zh-CN"/>
              </w:rPr>
            </w:pPr>
          </w:p>
          <w:p>
            <w:pPr>
              <w:jc w:val="center"/>
              <w:rPr>
                <w:rFonts w:hint="eastAsia"/>
                <w:sz w:val="24"/>
                <w:szCs w:val="32"/>
                <w:vertAlign w:val="baseline"/>
                <w:lang w:val="en-US" w:eastAsia="zh-CN"/>
              </w:rPr>
            </w:pPr>
          </w:p>
          <w:p>
            <w:pPr>
              <w:jc w:val="center"/>
              <w:rPr>
                <w:rFonts w:hint="eastAsia"/>
                <w:sz w:val="24"/>
                <w:szCs w:val="32"/>
                <w:vertAlign w:val="baseline"/>
                <w:lang w:val="en-US" w:eastAsia="zh-CN"/>
              </w:rPr>
            </w:pPr>
            <w:r>
              <w:rPr>
                <w:rFonts w:hint="eastAsia"/>
                <w:sz w:val="24"/>
                <w:szCs w:val="32"/>
                <w:vertAlign w:val="baseline"/>
                <w:lang w:val="en-US" w:eastAsia="zh-CN"/>
              </w:rPr>
              <w:t>管</w:t>
            </w:r>
          </w:p>
          <w:p>
            <w:pPr>
              <w:jc w:val="center"/>
              <w:rPr>
                <w:rFonts w:hint="eastAsia"/>
                <w:sz w:val="24"/>
                <w:szCs w:val="32"/>
                <w:vertAlign w:val="baseline"/>
                <w:lang w:val="en-US" w:eastAsia="zh-CN"/>
              </w:rPr>
            </w:pPr>
          </w:p>
          <w:p>
            <w:pPr>
              <w:jc w:val="center"/>
              <w:rPr>
                <w:rFonts w:hint="eastAsia"/>
                <w:sz w:val="24"/>
                <w:szCs w:val="32"/>
                <w:vertAlign w:val="baseline"/>
                <w:lang w:val="en-US" w:eastAsia="zh-CN"/>
              </w:rPr>
            </w:pPr>
          </w:p>
          <w:p>
            <w:pPr>
              <w:jc w:val="center"/>
              <w:rPr>
                <w:rFonts w:hint="eastAsia"/>
                <w:sz w:val="24"/>
                <w:szCs w:val="32"/>
                <w:vertAlign w:val="baseline"/>
                <w:lang w:val="en-US" w:eastAsia="zh-CN"/>
              </w:rPr>
            </w:pPr>
            <w:r>
              <w:rPr>
                <w:rFonts w:hint="eastAsia"/>
                <w:sz w:val="24"/>
                <w:szCs w:val="32"/>
                <w:vertAlign w:val="baseline"/>
                <w:lang w:val="en-US" w:eastAsia="zh-CN"/>
              </w:rPr>
              <w:t>情</w:t>
            </w:r>
          </w:p>
          <w:p>
            <w:pPr>
              <w:jc w:val="center"/>
              <w:rPr>
                <w:rFonts w:hint="eastAsia"/>
                <w:sz w:val="24"/>
                <w:szCs w:val="32"/>
                <w:vertAlign w:val="baseline"/>
                <w:lang w:val="en-US" w:eastAsia="zh-CN"/>
              </w:rPr>
            </w:pPr>
          </w:p>
          <w:p>
            <w:pPr>
              <w:jc w:val="center"/>
              <w:rPr>
                <w:rFonts w:hint="eastAsia"/>
                <w:sz w:val="24"/>
                <w:szCs w:val="32"/>
                <w:vertAlign w:val="baseline"/>
                <w:lang w:val="en-US" w:eastAsia="zh-CN"/>
              </w:rPr>
            </w:pPr>
          </w:p>
          <w:p>
            <w:pPr>
              <w:jc w:val="center"/>
              <w:rPr>
                <w:rFonts w:hint="default"/>
                <w:sz w:val="24"/>
                <w:szCs w:val="32"/>
                <w:vertAlign w:val="baseline"/>
                <w:lang w:val="en-US" w:eastAsia="zh-CN"/>
              </w:rPr>
            </w:pPr>
            <w:r>
              <w:rPr>
                <w:rFonts w:hint="eastAsia"/>
                <w:sz w:val="24"/>
                <w:szCs w:val="32"/>
                <w:vertAlign w:val="baseline"/>
                <w:lang w:val="en-US" w:eastAsia="zh-CN"/>
              </w:rPr>
              <w:t>况</w:t>
            </w:r>
          </w:p>
        </w:tc>
        <w:tc>
          <w:tcPr>
            <w:tcW w:w="7823" w:type="dxa"/>
            <w:gridSpan w:val="5"/>
          </w:tcPr>
          <w:p>
            <w:pPr>
              <w:ind w:firstLine="560" w:firstLineChars="200"/>
              <w:rPr>
                <w:rFonts w:ascii="仿宋" w:hAnsi="仿宋" w:eastAsia="仿宋"/>
                <w:sz w:val="28"/>
                <w:szCs w:val="28"/>
              </w:rPr>
            </w:pPr>
            <w:r>
              <w:rPr>
                <w:rFonts w:hint="eastAsia" w:ascii="仿宋" w:hAnsi="仿宋" w:eastAsia="仿宋"/>
                <w:color w:val="C00000"/>
                <w:sz w:val="28"/>
                <w:szCs w:val="28"/>
                <w:lang w:val="en-US" w:eastAsia="zh-CN"/>
              </w:rPr>
              <w:t>xx</w:t>
            </w:r>
            <w:r>
              <w:rPr>
                <w:rFonts w:hint="eastAsia" w:ascii="仿宋" w:hAnsi="仿宋" w:eastAsia="仿宋"/>
                <w:sz w:val="28"/>
                <w:szCs w:val="28"/>
              </w:rPr>
              <w:t>学院根据人才培养方案，安排了</w:t>
            </w:r>
            <w:r>
              <w:rPr>
                <w:rFonts w:hint="eastAsia" w:ascii="仿宋" w:hAnsi="仿宋" w:eastAsia="仿宋"/>
                <w:color w:val="C00000"/>
                <w:sz w:val="28"/>
                <w:szCs w:val="28"/>
                <w:lang w:val="en-US" w:eastAsia="zh-CN"/>
              </w:rPr>
              <w:t>xx</w:t>
            </w:r>
            <w:r>
              <w:rPr>
                <w:rFonts w:hint="eastAsia" w:ascii="仿宋" w:hAnsi="仿宋" w:eastAsia="仿宋"/>
                <w:color w:val="C00000"/>
                <w:sz w:val="28"/>
                <w:szCs w:val="28"/>
              </w:rPr>
              <w:t>级</w:t>
            </w:r>
            <w:r>
              <w:rPr>
                <w:rFonts w:hint="eastAsia" w:ascii="仿宋" w:hAnsi="仿宋" w:eastAsia="仿宋"/>
                <w:color w:val="C00000"/>
                <w:sz w:val="28"/>
                <w:szCs w:val="28"/>
                <w:lang w:val="en-US" w:eastAsia="zh-CN"/>
              </w:rPr>
              <w:t>xx</w:t>
            </w:r>
            <w:r>
              <w:rPr>
                <w:rFonts w:hint="eastAsia" w:ascii="仿宋" w:hAnsi="仿宋" w:eastAsia="仿宋"/>
                <w:color w:val="C00000"/>
                <w:sz w:val="28"/>
                <w:szCs w:val="28"/>
              </w:rPr>
              <w:t>专业</w:t>
            </w:r>
            <w:r>
              <w:rPr>
                <w:rFonts w:hint="eastAsia" w:ascii="仿宋" w:hAnsi="仿宋" w:eastAsia="仿宋"/>
                <w:sz w:val="28"/>
                <w:szCs w:val="28"/>
              </w:rPr>
              <w:t>共计</w:t>
            </w:r>
            <w:r>
              <w:rPr>
                <w:rFonts w:hint="eastAsia" w:ascii="仿宋" w:hAnsi="仿宋" w:eastAsia="仿宋"/>
                <w:color w:val="C00000"/>
                <w:sz w:val="28"/>
                <w:szCs w:val="28"/>
                <w:lang w:val="en-US" w:eastAsia="zh-CN"/>
              </w:rPr>
              <w:t>xx</w:t>
            </w:r>
            <w:r>
              <w:rPr>
                <w:rFonts w:hint="eastAsia" w:ascii="仿宋" w:hAnsi="仿宋" w:eastAsia="仿宋"/>
                <w:sz w:val="28"/>
                <w:szCs w:val="28"/>
              </w:rPr>
              <w:t>位同学进行了</w:t>
            </w:r>
            <w:r>
              <w:rPr>
                <w:rFonts w:hint="eastAsia" w:ascii="仿宋" w:hAnsi="仿宋" w:eastAsia="仿宋"/>
                <w:color w:val="C00000"/>
                <w:sz w:val="28"/>
                <w:szCs w:val="28"/>
                <w:lang w:val="en-US" w:eastAsia="zh-CN"/>
              </w:rPr>
              <w:t>毕业实习/专业见习</w:t>
            </w:r>
            <w:r>
              <w:rPr>
                <w:rFonts w:hint="eastAsia" w:ascii="仿宋" w:hAnsi="仿宋" w:eastAsia="仿宋"/>
                <w:sz w:val="28"/>
                <w:szCs w:val="28"/>
              </w:rPr>
              <w:t>，</w:t>
            </w:r>
            <w:r>
              <w:rPr>
                <w:rFonts w:hint="eastAsia" w:ascii="仿宋" w:hAnsi="仿宋" w:eastAsia="仿宋"/>
                <w:color w:val="C00000"/>
                <w:sz w:val="28"/>
                <w:szCs w:val="28"/>
                <w:lang w:val="en-US" w:eastAsia="zh-CN"/>
              </w:rPr>
              <w:t>实</w:t>
            </w:r>
            <w:r>
              <w:rPr>
                <w:rFonts w:hint="eastAsia" w:ascii="仿宋" w:hAnsi="仿宋" w:eastAsia="仿宋"/>
                <w:color w:val="C00000"/>
                <w:sz w:val="28"/>
                <w:szCs w:val="28"/>
              </w:rPr>
              <w:t>习</w:t>
            </w:r>
            <w:r>
              <w:rPr>
                <w:rFonts w:hint="eastAsia" w:ascii="仿宋" w:hAnsi="仿宋" w:eastAsia="仿宋"/>
                <w:color w:val="C00000"/>
                <w:sz w:val="28"/>
                <w:szCs w:val="28"/>
                <w:lang w:val="en-US" w:eastAsia="zh-CN"/>
              </w:rPr>
              <w:t>/见习</w:t>
            </w:r>
            <w:r>
              <w:rPr>
                <w:rFonts w:hint="eastAsia" w:ascii="仿宋" w:hAnsi="仿宋" w:eastAsia="仿宋"/>
                <w:sz w:val="28"/>
                <w:szCs w:val="28"/>
              </w:rPr>
              <w:t>时间为</w:t>
            </w:r>
            <w:r>
              <w:rPr>
                <w:rFonts w:hint="eastAsia" w:ascii="仿宋" w:hAnsi="仿宋" w:eastAsia="仿宋"/>
                <w:color w:val="C00000"/>
                <w:sz w:val="28"/>
                <w:szCs w:val="28"/>
                <w:lang w:val="en-US" w:eastAsia="zh-CN"/>
              </w:rPr>
              <w:t>x</w:t>
            </w:r>
            <w:r>
              <w:rPr>
                <w:rFonts w:hint="eastAsia" w:ascii="仿宋" w:hAnsi="仿宋" w:eastAsia="仿宋"/>
                <w:color w:val="C00000"/>
                <w:sz w:val="28"/>
                <w:szCs w:val="28"/>
              </w:rPr>
              <w:t>年</w:t>
            </w:r>
            <w:r>
              <w:rPr>
                <w:rFonts w:hint="eastAsia" w:ascii="仿宋" w:hAnsi="仿宋" w:eastAsia="仿宋"/>
                <w:color w:val="C00000"/>
                <w:sz w:val="28"/>
                <w:szCs w:val="28"/>
                <w:lang w:val="en-US" w:eastAsia="zh-CN"/>
              </w:rPr>
              <w:t>x</w:t>
            </w:r>
            <w:r>
              <w:rPr>
                <w:rFonts w:hint="eastAsia" w:ascii="仿宋" w:hAnsi="仿宋" w:eastAsia="仿宋"/>
                <w:color w:val="C00000"/>
                <w:sz w:val="28"/>
                <w:szCs w:val="28"/>
              </w:rPr>
              <w:t>月</w:t>
            </w:r>
            <w:r>
              <w:rPr>
                <w:rFonts w:hint="eastAsia" w:ascii="仿宋" w:hAnsi="仿宋" w:eastAsia="仿宋"/>
                <w:color w:val="C00000"/>
                <w:sz w:val="28"/>
                <w:szCs w:val="28"/>
                <w:lang w:val="en-US" w:eastAsia="zh-CN"/>
              </w:rPr>
              <w:t>x</w:t>
            </w:r>
            <w:r>
              <w:rPr>
                <w:rFonts w:hint="eastAsia" w:ascii="仿宋" w:hAnsi="仿宋" w:eastAsia="仿宋"/>
                <w:color w:val="C00000"/>
                <w:sz w:val="28"/>
                <w:szCs w:val="28"/>
              </w:rPr>
              <w:t>日—</w:t>
            </w:r>
            <w:r>
              <w:rPr>
                <w:rFonts w:hint="eastAsia" w:ascii="仿宋" w:hAnsi="仿宋" w:eastAsia="仿宋"/>
                <w:color w:val="C00000"/>
                <w:sz w:val="28"/>
                <w:szCs w:val="28"/>
                <w:lang w:val="en-US" w:eastAsia="zh-CN"/>
              </w:rPr>
              <w:t>x</w:t>
            </w:r>
            <w:r>
              <w:rPr>
                <w:rFonts w:hint="eastAsia" w:ascii="仿宋" w:hAnsi="仿宋" w:eastAsia="仿宋"/>
                <w:color w:val="C00000"/>
                <w:sz w:val="28"/>
                <w:szCs w:val="28"/>
              </w:rPr>
              <w:t>年</w:t>
            </w:r>
            <w:r>
              <w:rPr>
                <w:rFonts w:hint="eastAsia" w:ascii="仿宋" w:hAnsi="仿宋" w:eastAsia="仿宋"/>
                <w:color w:val="C00000"/>
                <w:sz w:val="28"/>
                <w:szCs w:val="28"/>
                <w:lang w:val="en-US" w:eastAsia="zh-CN"/>
              </w:rPr>
              <w:t>x</w:t>
            </w:r>
            <w:r>
              <w:rPr>
                <w:rFonts w:hint="eastAsia" w:ascii="仿宋" w:hAnsi="仿宋" w:eastAsia="仿宋"/>
                <w:color w:val="C00000"/>
                <w:sz w:val="28"/>
                <w:szCs w:val="28"/>
              </w:rPr>
              <w:t>月</w:t>
            </w:r>
            <w:r>
              <w:rPr>
                <w:rFonts w:hint="eastAsia" w:ascii="仿宋" w:hAnsi="仿宋" w:eastAsia="仿宋"/>
                <w:color w:val="C00000"/>
                <w:sz w:val="28"/>
                <w:szCs w:val="28"/>
                <w:lang w:val="en-US" w:eastAsia="zh-CN"/>
              </w:rPr>
              <w:t>x</w:t>
            </w:r>
            <w:r>
              <w:rPr>
                <w:rFonts w:hint="eastAsia" w:ascii="仿宋" w:hAnsi="仿宋" w:eastAsia="仿宋"/>
                <w:color w:val="C00000"/>
                <w:sz w:val="28"/>
                <w:szCs w:val="28"/>
              </w:rPr>
              <w:t>日</w:t>
            </w:r>
            <w:r>
              <w:rPr>
                <w:rFonts w:hint="eastAsia" w:ascii="仿宋" w:hAnsi="仿宋" w:eastAsia="仿宋"/>
                <w:sz w:val="28"/>
                <w:szCs w:val="28"/>
              </w:rPr>
              <w:t>，带队指导教师</w:t>
            </w:r>
            <w:r>
              <w:rPr>
                <w:rFonts w:hint="eastAsia" w:ascii="仿宋" w:hAnsi="仿宋" w:eastAsia="仿宋"/>
                <w:color w:val="C00000"/>
                <w:sz w:val="28"/>
                <w:szCs w:val="28"/>
                <w:lang w:val="en-US" w:eastAsia="zh-CN"/>
              </w:rPr>
              <w:t>xx</w:t>
            </w:r>
            <w:r>
              <w:rPr>
                <w:rFonts w:hint="eastAsia" w:ascii="仿宋" w:hAnsi="仿宋" w:eastAsia="仿宋"/>
                <w:sz w:val="28"/>
                <w:szCs w:val="28"/>
              </w:rPr>
              <w:t>人。</w:t>
            </w:r>
          </w:p>
          <w:p>
            <w:pPr>
              <w:ind w:firstLine="560" w:firstLineChars="200"/>
              <w:rPr>
                <w:rFonts w:ascii="仿宋" w:hAnsi="仿宋" w:eastAsia="仿宋"/>
                <w:sz w:val="28"/>
                <w:szCs w:val="28"/>
              </w:rPr>
            </w:pPr>
            <w:r>
              <w:rPr>
                <w:rFonts w:hint="eastAsia" w:ascii="仿宋" w:hAnsi="仿宋" w:eastAsia="仿宋"/>
                <w:color w:val="C00000"/>
                <w:sz w:val="28"/>
                <w:szCs w:val="28"/>
                <w:lang w:val="en-US" w:eastAsia="zh-CN"/>
              </w:rPr>
              <w:t>实</w:t>
            </w:r>
            <w:r>
              <w:rPr>
                <w:rFonts w:hint="eastAsia" w:ascii="仿宋" w:hAnsi="仿宋" w:eastAsia="仿宋"/>
                <w:color w:val="C00000"/>
                <w:sz w:val="28"/>
                <w:szCs w:val="28"/>
              </w:rPr>
              <w:t>习</w:t>
            </w:r>
            <w:r>
              <w:rPr>
                <w:rFonts w:hint="eastAsia" w:ascii="仿宋" w:hAnsi="仿宋" w:eastAsia="仿宋"/>
                <w:color w:val="C00000"/>
                <w:sz w:val="28"/>
                <w:szCs w:val="28"/>
                <w:lang w:val="en-US" w:eastAsia="zh-CN"/>
              </w:rPr>
              <w:t>/见习</w:t>
            </w:r>
            <w:r>
              <w:rPr>
                <w:rFonts w:hint="eastAsia" w:ascii="仿宋" w:hAnsi="仿宋" w:eastAsia="仿宋"/>
                <w:sz w:val="28"/>
                <w:szCs w:val="28"/>
              </w:rPr>
              <w:t>时间为</w:t>
            </w:r>
            <w:r>
              <w:rPr>
                <w:rFonts w:hint="eastAsia" w:ascii="仿宋" w:hAnsi="仿宋" w:eastAsia="仿宋"/>
                <w:color w:val="C00000"/>
                <w:sz w:val="28"/>
                <w:szCs w:val="28"/>
                <w:lang w:val="en-US" w:eastAsia="zh-CN"/>
              </w:rPr>
              <w:t>x</w:t>
            </w:r>
            <w:r>
              <w:rPr>
                <w:rFonts w:hint="eastAsia" w:ascii="仿宋" w:hAnsi="仿宋" w:eastAsia="仿宋"/>
                <w:sz w:val="28"/>
                <w:szCs w:val="28"/>
              </w:rPr>
              <w:t>周，</w:t>
            </w:r>
            <w:r>
              <w:rPr>
                <w:rFonts w:hint="eastAsia" w:ascii="仿宋" w:hAnsi="仿宋" w:eastAsia="仿宋"/>
                <w:color w:val="C00000"/>
                <w:sz w:val="28"/>
                <w:szCs w:val="28"/>
                <w:lang w:val="en-US" w:eastAsia="zh-CN"/>
              </w:rPr>
              <w:t>xx</w:t>
            </w:r>
            <w:r>
              <w:rPr>
                <w:rFonts w:hint="eastAsia" w:ascii="仿宋" w:hAnsi="仿宋" w:eastAsia="仿宋"/>
                <w:color w:val="C00000"/>
                <w:sz w:val="28"/>
                <w:szCs w:val="28"/>
              </w:rPr>
              <w:t>级</w:t>
            </w:r>
            <w:r>
              <w:rPr>
                <w:rFonts w:hint="eastAsia" w:ascii="仿宋" w:hAnsi="仿宋" w:eastAsia="仿宋"/>
                <w:color w:val="C00000"/>
                <w:sz w:val="28"/>
                <w:szCs w:val="28"/>
                <w:lang w:val="en-US" w:eastAsia="zh-CN"/>
              </w:rPr>
              <w:t>xx</w:t>
            </w:r>
            <w:r>
              <w:rPr>
                <w:rFonts w:hint="eastAsia" w:ascii="仿宋" w:hAnsi="仿宋" w:eastAsia="仿宋"/>
                <w:color w:val="C00000"/>
                <w:sz w:val="28"/>
                <w:szCs w:val="28"/>
              </w:rPr>
              <w:t>专业</w:t>
            </w:r>
            <w:r>
              <w:rPr>
                <w:rFonts w:hint="eastAsia" w:ascii="仿宋" w:hAnsi="仿宋" w:eastAsia="仿宋"/>
                <w:sz w:val="28"/>
                <w:szCs w:val="28"/>
              </w:rPr>
              <w:t>严格按照人才培养方案所做的安排落实</w:t>
            </w:r>
            <w:r>
              <w:rPr>
                <w:rFonts w:hint="eastAsia" w:ascii="仿宋" w:hAnsi="仿宋" w:eastAsia="仿宋"/>
                <w:color w:val="C00000"/>
                <w:sz w:val="28"/>
                <w:szCs w:val="28"/>
                <w:lang w:val="en-US" w:eastAsia="zh-CN"/>
              </w:rPr>
              <w:t>实</w:t>
            </w:r>
            <w:r>
              <w:rPr>
                <w:rFonts w:hint="eastAsia" w:ascii="仿宋" w:hAnsi="仿宋" w:eastAsia="仿宋"/>
                <w:color w:val="C00000"/>
                <w:sz w:val="28"/>
                <w:szCs w:val="28"/>
              </w:rPr>
              <w:t>习</w:t>
            </w:r>
            <w:r>
              <w:rPr>
                <w:rFonts w:hint="eastAsia" w:ascii="仿宋" w:hAnsi="仿宋" w:eastAsia="仿宋"/>
                <w:color w:val="C00000"/>
                <w:sz w:val="28"/>
                <w:szCs w:val="28"/>
                <w:lang w:val="en-US" w:eastAsia="zh-CN"/>
              </w:rPr>
              <w:t>/见习</w:t>
            </w:r>
            <w:r>
              <w:rPr>
                <w:rFonts w:hint="eastAsia" w:ascii="仿宋" w:hAnsi="仿宋" w:eastAsia="仿宋"/>
                <w:sz w:val="28"/>
                <w:szCs w:val="28"/>
              </w:rPr>
              <w:t>任务，启动了实践教学活动校友邦平台，并在平台上进行了</w:t>
            </w:r>
            <w:r>
              <w:rPr>
                <w:rFonts w:hint="eastAsia" w:ascii="仿宋" w:hAnsi="仿宋" w:eastAsia="仿宋"/>
                <w:color w:val="C00000"/>
                <w:sz w:val="28"/>
                <w:szCs w:val="28"/>
                <w:lang w:val="en-US" w:eastAsia="zh-CN"/>
              </w:rPr>
              <w:t>实</w:t>
            </w:r>
            <w:r>
              <w:rPr>
                <w:rFonts w:hint="eastAsia" w:ascii="仿宋" w:hAnsi="仿宋" w:eastAsia="仿宋"/>
                <w:color w:val="C00000"/>
                <w:sz w:val="28"/>
                <w:szCs w:val="28"/>
              </w:rPr>
              <w:t>习</w:t>
            </w:r>
            <w:r>
              <w:rPr>
                <w:rFonts w:hint="eastAsia" w:ascii="仿宋" w:hAnsi="仿宋" w:eastAsia="仿宋"/>
                <w:color w:val="C00000"/>
                <w:sz w:val="28"/>
                <w:szCs w:val="28"/>
                <w:lang w:val="en-US" w:eastAsia="zh-CN"/>
              </w:rPr>
              <w:t>/见习</w:t>
            </w:r>
            <w:r>
              <w:rPr>
                <w:rFonts w:hint="eastAsia" w:ascii="仿宋" w:hAnsi="仿宋" w:eastAsia="仿宋"/>
                <w:sz w:val="28"/>
                <w:szCs w:val="28"/>
              </w:rPr>
              <w:t>过程监管，向教务处提交了</w:t>
            </w:r>
            <w:r>
              <w:rPr>
                <w:rFonts w:hint="eastAsia" w:ascii="仿宋" w:hAnsi="仿宋" w:eastAsia="仿宋"/>
                <w:color w:val="C00000"/>
                <w:sz w:val="28"/>
                <w:szCs w:val="28"/>
                <w:lang w:val="en-US" w:eastAsia="zh-CN"/>
              </w:rPr>
              <w:t>实</w:t>
            </w:r>
            <w:r>
              <w:rPr>
                <w:rFonts w:hint="eastAsia" w:ascii="仿宋" w:hAnsi="仿宋" w:eastAsia="仿宋"/>
                <w:color w:val="C00000"/>
                <w:sz w:val="28"/>
                <w:szCs w:val="28"/>
              </w:rPr>
              <w:t>习</w:t>
            </w:r>
            <w:r>
              <w:rPr>
                <w:rFonts w:hint="eastAsia" w:ascii="仿宋" w:hAnsi="仿宋" w:eastAsia="仿宋"/>
                <w:color w:val="C00000"/>
                <w:sz w:val="28"/>
                <w:szCs w:val="28"/>
                <w:lang w:val="en-US" w:eastAsia="zh-CN"/>
              </w:rPr>
              <w:t>/见习</w:t>
            </w:r>
            <w:r>
              <w:rPr>
                <w:rFonts w:hint="eastAsia" w:ascii="仿宋" w:hAnsi="仿宋" w:eastAsia="仿宋"/>
                <w:sz w:val="28"/>
                <w:szCs w:val="28"/>
              </w:rPr>
              <w:t>总结，</w:t>
            </w:r>
            <w:r>
              <w:rPr>
                <w:rFonts w:hint="eastAsia" w:ascii="仿宋" w:hAnsi="仿宋" w:eastAsia="仿宋"/>
                <w:color w:val="C00000"/>
                <w:sz w:val="28"/>
                <w:szCs w:val="28"/>
                <w:lang w:val="en-US" w:eastAsia="zh-CN"/>
              </w:rPr>
              <w:t>实</w:t>
            </w:r>
            <w:r>
              <w:rPr>
                <w:rFonts w:hint="eastAsia" w:ascii="仿宋" w:hAnsi="仿宋" w:eastAsia="仿宋"/>
                <w:color w:val="C00000"/>
                <w:sz w:val="28"/>
                <w:szCs w:val="28"/>
              </w:rPr>
              <w:t>习</w:t>
            </w:r>
            <w:r>
              <w:rPr>
                <w:rFonts w:hint="eastAsia" w:ascii="仿宋" w:hAnsi="仿宋" w:eastAsia="仿宋"/>
                <w:color w:val="C00000"/>
                <w:sz w:val="28"/>
                <w:szCs w:val="28"/>
                <w:lang w:val="en-US" w:eastAsia="zh-CN"/>
              </w:rPr>
              <w:t>/见习</w:t>
            </w:r>
            <w:r>
              <w:rPr>
                <w:rFonts w:hint="eastAsia" w:ascii="仿宋" w:hAnsi="仿宋" w:eastAsia="仿宋"/>
                <w:sz w:val="28"/>
                <w:szCs w:val="28"/>
              </w:rPr>
              <w:t>成绩及对</w:t>
            </w:r>
            <w:r>
              <w:rPr>
                <w:rFonts w:hint="eastAsia" w:ascii="仿宋" w:hAnsi="仿宋" w:eastAsia="仿宋"/>
                <w:color w:val="C00000"/>
                <w:sz w:val="28"/>
                <w:szCs w:val="28"/>
                <w:lang w:val="en-US" w:eastAsia="zh-CN"/>
              </w:rPr>
              <w:t>实</w:t>
            </w:r>
            <w:r>
              <w:rPr>
                <w:rFonts w:hint="eastAsia" w:ascii="仿宋" w:hAnsi="仿宋" w:eastAsia="仿宋"/>
                <w:color w:val="C00000"/>
                <w:sz w:val="28"/>
                <w:szCs w:val="28"/>
              </w:rPr>
              <w:t>习</w:t>
            </w:r>
            <w:r>
              <w:rPr>
                <w:rFonts w:hint="eastAsia" w:ascii="仿宋" w:hAnsi="仿宋" w:eastAsia="仿宋"/>
                <w:color w:val="C00000"/>
                <w:sz w:val="28"/>
                <w:szCs w:val="28"/>
                <w:lang w:val="en-US" w:eastAsia="zh-CN"/>
              </w:rPr>
              <w:t>/见习</w:t>
            </w:r>
            <w:r>
              <w:rPr>
                <w:rFonts w:hint="eastAsia" w:ascii="仿宋" w:hAnsi="仿宋" w:eastAsia="仿宋"/>
                <w:sz w:val="28"/>
                <w:szCs w:val="28"/>
              </w:rPr>
              <w:t>效果做了分析。</w:t>
            </w:r>
          </w:p>
          <w:p>
            <w:pPr>
              <w:ind w:firstLine="638" w:firstLineChars="228"/>
              <w:rPr>
                <w:rFonts w:ascii="仿宋" w:hAnsi="仿宋" w:eastAsia="仿宋"/>
                <w:sz w:val="28"/>
                <w:szCs w:val="28"/>
              </w:rPr>
            </w:pPr>
            <w:r>
              <w:rPr>
                <w:rFonts w:hint="eastAsia" w:ascii="仿宋" w:hAnsi="仿宋" w:eastAsia="仿宋"/>
                <w:sz w:val="28"/>
                <w:szCs w:val="28"/>
              </w:rPr>
              <w:t>以上所述属实，呈送有关领导审批。</w:t>
            </w:r>
          </w:p>
          <w:p>
            <w:pPr>
              <w:jc w:val="both"/>
              <w:rPr>
                <w:rFonts w:hint="default"/>
                <w:sz w:val="24"/>
                <w:szCs w:val="32"/>
                <w:vertAlign w:val="baseline"/>
                <w:lang w:val="en-US" w:eastAsia="zh-CN"/>
              </w:rPr>
            </w:pPr>
            <w:r>
              <w:rPr>
                <w:rFonts w:hint="eastAsia"/>
                <w:b/>
                <w:bCs/>
                <w:sz w:val="32"/>
                <w:szCs w:val="40"/>
                <w:vertAlign w:val="baseline"/>
                <w:lang w:val="en-US" w:eastAsia="zh-CN"/>
              </w:rPr>
              <w:t>（红色字体部分按实际内容修改，此行打印时删除</w:t>
            </w:r>
            <w:r>
              <w:rPr>
                <w:rFonts w:hint="eastAsia"/>
                <w:b/>
                <w:bCs/>
                <w:sz w:val="24"/>
                <w:szCs w:val="32"/>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1" w:hRule="atLeast"/>
          <w:jc w:val="center"/>
        </w:trPr>
        <w:tc>
          <w:tcPr>
            <w:tcW w:w="699" w:type="dxa"/>
            <w:vMerge w:val="restart"/>
            <w:vAlign w:val="center"/>
          </w:tcPr>
          <w:p>
            <w:pPr>
              <w:jc w:val="center"/>
              <w:rPr>
                <w:rFonts w:hint="eastAsia"/>
                <w:sz w:val="24"/>
                <w:szCs w:val="32"/>
                <w:vertAlign w:val="baseline"/>
                <w:lang w:val="en-US" w:eastAsia="zh-CN"/>
              </w:rPr>
            </w:pPr>
          </w:p>
          <w:p>
            <w:pPr>
              <w:jc w:val="center"/>
              <w:rPr>
                <w:rFonts w:hint="eastAsia"/>
                <w:sz w:val="24"/>
                <w:szCs w:val="32"/>
                <w:vertAlign w:val="baseline"/>
                <w:lang w:val="en-US" w:eastAsia="zh-CN"/>
              </w:rPr>
            </w:pPr>
            <w:r>
              <w:rPr>
                <w:rFonts w:hint="eastAsia"/>
                <w:sz w:val="24"/>
                <w:szCs w:val="32"/>
                <w:vertAlign w:val="baseline"/>
                <w:lang w:val="en-US" w:eastAsia="zh-CN"/>
              </w:rPr>
              <w:t>教</w:t>
            </w:r>
          </w:p>
          <w:p>
            <w:pPr>
              <w:jc w:val="center"/>
              <w:rPr>
                <w:rFonts w:hint="eastAsia"/>
                <w:sz w:val="24"/>
                <w:szCs w:val="32"/>
                <w:vertAlign w:val="baseline"/>
                <w:lang w:val="en-US" w:eastAsia="zh-CN"/>
              </w:rPr>
            </w:pPr>
          </w:p>
          <w:p>
            <w:pPr>
              <w:jc w:val="center"/>
              <w:rPr>
                <w:rFonts w:hint="eastAsia"/>
                <w:sz w:val="24"/>
                <w:szCs w:val="32"/>
                <w:vertAlign w:val="baseline"/>
                <w:lang w:val="en-US" w:eastAsia="zh-CN"/>
              </w:rPr>
            </w:pPr>
            <w:r>
              <w:rPr>
                <w:rFonts w:hint="eastAsia"/>
                <w:sz w:val="24"/>
                <w:szCs w:val="32"/>
                <w:vertAlign w:val="baseline"/>
                <w:lang w:val="en-US" w:eastAsia="zh-CN"/>
              </w:rPr>
              <w:t>务</w:t>
            </w:r>
          </w:p>
          <w:p>
            <w:pPr>
              <w:jc w:val="center"/>
              <w:rPr>
                <w:rFonts w:hint="eastAsia"/>
                <w:sz w:val="24"/>
                <w:szCs w:val="32"/>
                <w:vertAlign w:val="baseline"/>
                <w:lang w:val="en-US" w:eastAsia="zh-CN"/>
              </w:rPr>
            </w:pPr>
          </w:p>
          <w:p>
            <w:pPr>
              <w:jc w:val="center"/>
              <w:rPr>
                <w:rFonts w:hint="eastAsia"/>
                <w:sz w:val="24"/>
                <w:szCs w:val="32"/>
                <w:vertAlign w:val="baseline"/>
                <w:lang w:val="en-US" w:eastAsia="zh-CN"/>
              </w:rPr>
            </w:pPr>
            <w:r>
              <w:rPr>
                <w:rFonts w:hint="eastAsia"/>
                <w:sz w:val="24"/>
                <w:szCs w:val="32"/>
                <w:vertAlign w:val="baseline"/>
                <w:lang w:val="en-US" w:eastAsia="zh-CN"/>
              </w:rPr>
              <w:t>处</w:t>
            </w:r>
          </w:p>
          <w:p>
            <w:pPr>
              <w:jc w:val="center"/>
              <w:rPr>
                <w:rFonts w:hint="eastAsia"/>
                <w:sz w:val="24"/>
                <w:szCs w:val="32"/>
                <w:vertAlign w:val="baseline"/>
                <w:lang w:val="en-US" w:eastAsia="zh-CN"/>
              </w:rPr>
            </w:pPr>
          </w:p>
          <w:p>
            <w:pPr>
              <w:jc w:val="center"/>
              <w:rPr>
                <w:rFonts w:hint="eastAsia"/>
                <w:sz w:val="24"/>
                <w:szCs w:val="32"/>
                <w:vertAlign w:val="baseline"/>
                <w:lang w:val="en-US" w:eastAsia="zh-CN"/>
              </w:rPr>
            </w:pPr>
            <w:r>
              <w:rPr>
                <w:rFonts w:hint="eastAsia"/>
                <w:sz w:val="24"/>
                <w:szCs w:val="32"/>
                <w:vertAlign w:val="baseline"/>
                <w:lang w:val="en-US" w:eastAsia="zh-CN"/>
              </w:rPr>
              <w:t>意</w:t>
            </w:r>
          </w:p>
          <w:p>
            <w:pPr>
              <w:jc w:val="center"/>
              <w:rPr>
                <w:rFonts w:hint="eastAsia"/>
                <w:sz w:val="24"/>
                <w:szCs w:val="32"/>
                <w:vertAlign w:val="baseline"/>
                <w:lang w:val="en-US" w:eastAsia="zh-CN"/>
              </w:rPr>
            </w:pPr>
          </w:p>
          <w:p>
            <w:pPr>
              <w:jc w:val="center"/>
              <w:rPr>
                <w:rFonts w:hint="default"/>
                <w:sz w:val="24"/>
                <w:szCs w:val="32"/>
                <w:vertAlign w:val="baseline"/>
                <w:lang w:val="en-US" w:eastAsia="zh-CN"/>
              </w:rPr>
            </w:pPr>
            <w:r>
              <w:rPr>
                <w:rFonts w:hint="eastAsia"/>
                <w:sz w:val="24"/>
                <w:szCs w:val="32"/>
                <w:vertAlign w:val="baseline"/>
                <w:lang w:val="en-US" w:eastAsia="zh-CN"/>
              </w:rPr>
              <w:t>见</w:t>
            </w:r>
          </w:p>
        </w:tc>
        <w:tc>
          <w:tcPr>
            <w:tcW w:w="7823" w:type="dxa"/>
            <w:gridSpan w:val="5"/>
          </w:tcPr>
          <w:p>
            <w:pPr>
              <w:jc w:val="both"/>
              <w:rPr>
                <w:rFonts w:hint="default" w:ascii="Times New Roman" w:hAnsi="Times New Roman" w:eastAsia="宋体" w:cs="Times New Roman"/>
                <w:i w:val="0"/>
                <w:caps w:val="0"/>
                <w:color w:val="000000"/>
                <w:spacing w:val="0"/>
                <w:sz w:val="24"/>
                <w:szCs w:val="24"/>
                <w:shd w:val="clear" w:fill="FFFFFF"/>
              </w:rPr>
            </w:pPr>
            <w:r>
              <w:rPr>
                <w:rFonts w:hint="default" w:ascii="Times New Roman" w:hAnsi="Times New Roman" w:eastAsia="宋体" w:cs="Times New Roman"/>
                <w:i w:val="0"/>
                <w:caps w:val="0"/>
                <w:color w:val="000000"/>
                <w:spacing w:val="0"/>
                <w:sz w:val="24"/>
                <w:szCs w:val="24"/>
                <w:shd w:val="clear" w:fill="FFFFFF"/>
              </w:rPr>
              <w:t>实践教学管理科意见</w:t>
            </w:r>
          </w:p>
          <w:p>
            <w:pPr>
              <w:jc w:val="both"/>
              <w:rPr>
                <w:rFonts w:hint="default" w:ascii="Times New Roman" w:hAnsi="Times New Roman" w:eastAsia="宋体" w:cs="Times New Roman"/>
                <w:i w:val="0"/>
                <w:caps w:val="0"/>
                <w:color w:val="000000"/>
                <w:spacing w:val="0"/>
                <w:sz w:val="24"/>
                <w:szCs w:val="24"/>
                <w:shd w:val="clear" w:fill="FFFFFF"/>
              </w:rPr>
            </w:pPr>
          </w:p>
          <w:p>
            <w:pPr>
              <w:jc w:val="both"/>
              <w:rPr>
                <w:rFonts w:hint="default" w:ascii="Times New Roman" w:hAnsi="Times New Roman" w:eastAsia="宋体" w:cs="Times New Roman"/>
                <w:i w:val="0"/>
                <w:caps w:val="0"/>
                <w:color w:val="000000"/>
                <w:spacing w:val="0"/>
                <w:sz w:val="24"/>
                <w:szCs w:val="24"/>
                <w:shd w:val="clear" w:fill="FFFFFF"/>
              </w:rPr>
            </w:pPr>
          </w:p>
          <w:p>
            <w:pPr>
              <w:ind w:firstLine="960" w:firstLineChars="400"/>
              <w:jc w:val="both"/>
              <w:rPr>
                <w:rFonts w:hint="default" w:ascii="Times New Roman" w:hAnsi="Times New Roman" w:eastAsia="宋体" w:cs="Times New Roman"/>
                <w:i w:val="0"/>
                <w:caps w:val="0"/>
                <w:color w:val="000000"/>
                <w:spacing w:val="0"/>
                <w:sz w:val="24"/>
                <w:szCs w:val="24"/>
                <w:shd w:val="clear" w:fill="FFFFFF"/>
              </w:rPr>
            </w:pPr>
          </w:p>
          <w:p>
            <w:pPr>
              <w:ind w:firstLine="960" w:firstLineChars="400"/>
              <w:jc w:val="both"/>
              <w:rPr>
                <w:rFonts w:hint="default" w:ascii="Times New Roman" w:hAnsi="Times New Roman" w:eastAsia="宋体" w:cs="Times New Roman"/>
                <w:i w:val="0"/>
                <w:caps w:val="0"/>
                <w:color w:val="000000"/>
                <w:spacing w:val="0"/>
                <w:sz w:val="24"/>
                <w:szCs w:val="24"/>
                <w:shd w:val="clear" w:fill="FFFFFF"/>
                <w:lang w:val="en-US" w:eastAsia="zh-CN"/>
              </w:rPr>
            </w:pPr>
            <w:r>
              <w:rPr>
                <w:rFonts w:hint="default" w:ascii="Times New Roman" w:hAnsi="Times New Roman" w:eastAsia="宋体" w:cs="Times New Roman"/>
                <w:i w:val="0"/>
                <w:caps w:val="0"/>
                <w:color w:val="000000"/>
                <w:spacing w:val="0"/>
                <w:sz w:val="24"/>
                <w:szCs w:val="24"/>
                <w:shd w:val="clear" w:fill="FFFFFF"/>
              </w:rPr>
              <w:t>负责人签名：</w:t>
            </w:r>
            <w:r>
              <w:rPr>
                <w:rFonts w:hint="eastAsia" w:ascii="Times New Roman" w:hAnsi="Times New Roman" w:eastAsia="宋体" w:cs="Times New Roman"/>
                <w:i w:val="0"/>
                <w:caps w:val="0"/>
                <w:color w:val="000000"/>
                <w:spacing w:val="0"/>
                <w:sz w:val="24"/>
                <w:szCs w:val="24"/>
                <w:shd w:val="clear" w:fill="FFFFFF"/>
                <w:lang w:val="en-US" w:eastAsia="zh-CN"/>
              </w:rPr>
              <w:t xml:space="preserve">                </w:t>
            </w:r>
            <w:r>
              <w:rPr>
                <w:rFonts w:hint="default" w:ascii="Times New Roman" w:hAnsi="Times New Roman" w:eastAsia="宋体" w:cs="Times New Roman"/>
                <w:i w:val="0"/>
                <w:caps w:val="0"/>
                <w:color w:val="000000"/>
                <w:spacing w:val="0"/>
                <w:sz w:val="24"/>
                <w:szCs w:val="24"/>
                <w:shd w:val="clear" w:fill="FFFFFF"/>
              </w:rPr>
              <w:t xml:space="preserve"> </w:t>
            </w:r>
            <w:r>
              <w:rPr>
                <w:rFonts w:hint="eastAsia" w:ascii="Times New Roman" w:hAnsi="Times New Roman" w:eastAsia="宋体" w:cs="Times New Roman"/>
                <w:i w:val="0"/>
                <w:caps w:val="0"/>
                <w:color w:val="000000"/>
                <w:spacing w:val="0"/>
                <w:sz w:val="24"/>
                <w:szCs w:val="24"/>
                <w:shd w:val="clear" w:fill="FFFFFF"/>
                <w:lang w:val="en-US" w:eastAsia="zh-CN"/>
              </w:rPr>
              <w:t xml:space="preserve"> </w:t>
            </w:r>
            <w:r>
              <w:rPr>
                <w:rFonts w:hint="default" w:ascii="Times New Roman" w:hAnsi="Times New Roman" w:eastAsia="宋体" w:cs="Times New Roman"/>
                <w:i w:val="0"/>
                <w:caps w:val="0"/>
                <w:color w:val="000000"/>
                <w:spacing w:val="0"/>
                <w:sz w:val="24"/>
                <w:szCs w:val="24"/>
                <w:shd w:val="clear" w:fill="FFFFFF"/>
              </w:rPr>
              <w:t>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8" w:hRule="atLeast"/>
          <w:jc w:val="center"/>
        </w:trPr>
        <w:tc>
          <w:tcPr>
            <w:tcW w:w="699" w:type="dxa"/>
            <w:vMerge w:val="continue"/>
          </w:tcPr>
          <w:p>
            <w:pPr>
              <w:jc w:val="both"/>
              <w:rPr>
                <w:rFonts w:hint="default"/>
                <w:sz w:val="24"/>
                <w:szCs w:val="32"/>
                <w:vertAlign w:val="baseline"/>
                <w:lang w:val="en-US" w:eastAsia="zh-CN"/>
              </w:rPr>
            </w:pPr>
          </w:p>
        </w:tc>
        <w:tc>
          <w:tcPr>
            <w:tcW w:w="7823" w:type="dxa"/>
            <w:gridSpan w:val="5"/>
          </w:tcPr>
          <w:p>
            <w:pPr>
              <w:jc w:val="both"/>
              <w:rPr>
                <w:rFonts w:hint="default"/>
                <w:sz w:val="24"/>
                <w:szCs w:val="32"/>
                <w:vertAlign w:val="baseline"/>
                <w:lang w:val="en-US" w:eastAsia="zh-CN"/>
              </w:rPr>
            </w:pPr>
            <w:r>
              <w:rPr>
                <w:rFonts w:hint="eastAsia"/>
                <w:sz w:val="24"/>
                <w:szCs w:val="32"/>
                <w:vertAlign w:val="baseline"/>
                <w:lang w:val="en-US" w:eastAsia="zh-CN"/>
              </w:rPr>
              <w:t>分管领导审批意见</w:t>
            </w:r>
          </w:p>
          <w:p>
            <w:pPr>
              <w:jc w:val="both"/>
              <w:rPr>
                <w:rFonts w:hint="default"/>
                <w:sz w:val="24"/>
                <w:szCs w:val="32"/>
                <w:vertAlign w:val="baseline"/>
                <w:lang w:val="en-US" w:eastAsia="zh-CN"/>
              </w:rPr>
            </w:pPr>
          </w:p>
          <w:p>
            <w:pPr>
              <w:jc w:val="both"/>
              <w:rPr>
                <w:rFonts w:hint="default"/>
                <w:sz w:val="24"/>
                <w:szCs w:val="32"/>
                <w:vertAlign w:val="baseline"/>
                <w:lang w:val="en-US" w:eastAsia="zh-CN"/>
              </w:rPr>
            </w:pPr>
          </w:p>
          <w:p>
            <w:pPr>
              <w:jc w:val="both"/>
              <w:rPr>
                <w:rFonts w:hint="default"/>
                <w:sz w:val="24"/>
                <w:szCs w:val="32"/>
                <w:vertAlign w:val="baseline"/>
                <w:lang w:val="en-US" w:eastAsia="zh-CN"/>
              </w:rPr>
            </w:pPr>
          </w:p>
          <w:p>
            <w:pPr>
              <w:ind w:firstLine="480" w:firstLineChars="200"/>
              <w:jc w:val="both"/>
              <w:rPr>
                <w:rFonts w:hint="default" w:ascii="Times New Roman" w:hAnsi="Times New Roman" w:eastAsia="宋体" w:cs="Times New Roman"/>
                <w:i w:val="0"/>
                <w:caps w:val="0"/>
                <w:color w:val="000000"/>
                <w:spacing w:val="0"/>
                <w:sz w:val="24"/>
                <w:szCs w:val="24"/>
                <w:shd w:val="clear" w:fill="FFFFFF"/>
                <w:lang w:val="en-US" w:eastAsia="zh-CN"/>
              </w:rPr>
            </w:pPr>
            <w:r>
              <w:rPr>
                <w:rFonts w:hint="default" w:ascii="Times New Roman" w:hAnsi="Times New Roman" w:eastAsia="宋体" w:cs="Times New Roman"/>
                <w:i w:val="0"/>
                <w:caps w:val="0"/>
                <w:color w:val="000000"/>
                <w:spacing w:val="0"/>
                <w:sz w:val="24"/>
                <w:szCs w:val="24"/>
                <w:shd w:val="clear" w:fill="FFFFFF"/>
              </w:rPr>
              <w:t>分管领导签名</w:t>
            </w:r>
            <w:r>
              <w:rPr>
                <w:rFonts w:hint="eastAsia" w:ascii="Times New Roman" w:hAnsi="Times New Roman" w:eastAsia="宋体" w:cs="Times New Roman"/>
                <w:i w:val="0"/>
                <w:caps w:val="0"/>
                <w:color w:val="000000"/>
                <w:spacing w:val="0"/>
                <w:sz w:val="24"/>
                <w:szCs w:val="24"/>
                <w:shd w:val="clear" w:fill="FFFFFF"/>
                <w:lang w:eastAsia="zh-CN"/>
              </w:rPr>
              <w:t>：</w:t>
            </w:r>
            <w:r>
              <w:rPr>
                <w:rFonts w:hint="eastAsia" w:ascii="Times New Roman" w:hAnsi="Times New Roman" w:eastAsia="宋体" w:cs="Times New Roman"/>
                <w:i w:val="0"/>
                <w:caps w:val="0"/>
                <w:color w:val="000000"/>
                <w:spacing w:val="0"/>
                <w:sz w:val="24"/>
                <w:szCs w:val="24"/>
                <w:shd w:val="clear" w:fill="FFFFFF"/>
                <w:lang w:val="en-US" w:eastAsia="zh-CN"/>
              </w:rPr>
              <w:t xml:space="preserve">                     </w:t>
            </w:r>
            <w:r>
              <w:rPr>
                <w:rFonts w:hint="default" w:ascii="Times New Roman" w:hAnsi="Times New Roman" w:eastAsia="宋体" w:cs="Times New Roman"/>
                <w:i w:val="0"/>
                <w:caps w:val="0"/>
                <w:color w:val="000000"/>
                <w:spacing w:val="0"/>
                <w:sz w:val="24"/>
                <w:szCs w:val="24"/>
                <w:shd w:val="clear" w:fill="FFFFFF"/>
              </w:rPr>
              <w:t>日期：</w:t>
            </w:r>
          </w:p>
          <w:p>
            <w:pPr>
              <w:ind w:firstLine="240" w:firstLineChars="100"/>
              <w:jc w:val="both"/>
              <w:rPr>
                <w:rFonts w:hint="default"/>
                <w:sz w:val="24"/>
                <w:szCs w:val="32"/>
                <w:vertAlign w:val="baseline"/>
                <w:lang w:val="en-US" w:eastAsia="zh-CN"/>
              </w:rPr>
            </w:pPr>
            <w:r>
              <w:rPr>
                <w:rFonts w:hint="default" w:ascii="Times New Roman" w:hAnsi="Times New Roman" w:eastAsia="宋体" w:cs="Times New Roman"/>
                <w:i w:val="0"/>
                <w:caps w:val="0"/>
                <w:color w:val="000000"/>
                <w:spacing w:val="0"/>
                <w:sz w:val="24"/>
                <w:szCs w:val="24"/>
                <w:shd w:val="clear" w:fill="FFFFFF"/>
              </w:rPr>
              <w:t>（</w:t>
            </w:r>
            <w:r>
              <w:rPr>
                <w:rFonts w:hint="eastAsia" w:ascii="Times New Roman" w:hAnsi="Times New Roman" w:eastAsia="宋体" w:cs="Times New Roman"/>
                <w:i w:val="0"/>
                <w:caps w:val="0"/>
                <w:color w:val="000000"/>
                <w:spacing w:val="0"/>
                <w:sz w:val="24"/>
                <w:szCs w:val="24"/>
                <w:shd w:val="clear" w:fill="FFFFFF"/>
                <w:lang w:val="en-US" w:eastAsia="zh-CN"/>
              </w:rPr>
              <w:t>加盖教务处公章</w:t>
            </w:r>
            <w:r>
              <w:rPr>
                <w:rFonts w:hint="default" w:ascii="Times New Roman" w:hAnsi="Times New Roman" w:eastAsia="宋体" w:cs="Times New Roman"/>
                <w:i w:val="0"/>
                <w:caps w:val="0"/>
                <w:color w:val="000000"/>
                <w:spacing w:val="0"/>
                <w:sz w:val="24"/>
                <w:szCs w:val="24"/>
                <w:shd w:val="clear" w:fill="FFFFFF"/>
              </w:rPr>
              <w:t xml:space="preserve">） </w:t>
            </w:r>
            <w:r>
              <w:rPr>
                <w:rFonts w:hint="eastAsia" w:ascii="Times New Roman" w:hAnsi="Times New Roman" w:eastAsia="宋体" w:cs="Times New Roman"/>
                <w:i w:val="0"/>
                <w:caps w:val="0"/>
                <w:color w:val="000000"/>
                <w:spacing w:val="0"/>
                <w:sz w:val="24"/>
                <w:szCs w:val="24"/>
                <w:shd w:val="clear" w:fill="FFFFFF"/>
                <w:lang w:val="en-US" w:eastAsia="zh-CN"/>
              </w:rPr>
              <w:t xml:space="preserve">       </w:t>
            </w:r>
          </w:p>
        </w:tc>
      </w:tr>
    </w:tbl>
    <w:p>
      <w:pPr>
        <w:jc w:val="both"/>
        <w:rPr>
          <w:rFonts w:hint="eastAsia"/>
          <w:b/>
          <w:bCs/>
          <w:sz w:val="22"/>
          <w:szCs w:val="28"/>
          <w:lang w:val="en-US" w:eastAsia="zh-CN"/>
        </w:rPr>
      </w:pPr>
      <w:r>
        <w:rPr>
          <w:rFonts w:hint="eastAsia"/>
          <w:b/>
          <w:bCs/>
          <w:sz w:val="22"/>
          <w:szCs w:val="28"/>
          <w:lang w:val="en-US" w:eastAsia="zh-CN"/>
        </w:rPr>
        <w:t>注：1.培养方案原定开设学期填写人才培养方案上该实践课程的计划开设时间，若实际实践时间与人才培养方案计划时间不符，需填写人才培养方案课程变更申请表。</w:t>
      </w:r>
    </w:p>
    <w:p>
      <w:pPr>
        <w:jc w:val="both"/>
        <w:rPr>
          <w:rFonts w:hint="default"/>
          <w:b/>
          <w:bCs/>
          <w:sz w:val="22"/>
          <w:szCs w:val="28"/>
          <w:lang w:val="en-US" w:eastAsia="zh-CN"/>
        </w:rPr>
      </w:pPr>
      <w:r>
        <w:rPr>
          <w:rFonts w:hint="eastAsia"/>
          <w:b/>
          <w:bCs/>
          <w:sz w:val="22"/>
          <w:szCs w:val="28"/>
          <w:lang w:val="en-US" w:eastAsia="zh-CN"/>
        </w:rPr>
        <w:t xml:space="preserve">   2.开具监管报告前请先将相关材料电子版（1.经费审批表，2.实践计划表，3.实习/见习名单和分组，4.实习/见习教学工作总结（教师用），5.专业见习/实习总结，6.专业见习/实习考试成绩单，7.专业见习/实习补贴汇总表，8.3-5篇见习报告）发送至实践科邮箱shijjx@163.com   并携带纸质版到教务处实践科开</w:t>
      </w:r>
      <w:bookmarkStart w:id="0" w:name="_GoBack"/>
      <w:bookmarkEnd w:id="0"/>
      <w:r>
        <w:rPr>
          <w:rFonts w:hint="eastAsia"/>
          <w:b/>
          <w:bCs/>
          <w:sz w:val="22"/>
          <w:szCs w:val="28"/>
          <w:lang w:val="en-US" w:eastAsia="zh-CN"/>
        </w:rPr>
        <w:t>具监管报告。</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9924471"/>
    <w:rsid w:val="03243A1D"/>
    <w:rsid w:val="0F3E153F"/>
    <w:rsid w:val="217B7C31"/>
    <w:rsid w:val="28EA315D"/>
    <w:rsid w:val="2E0267E3"/>
    <w:rsid w:val="37F328AB"/>
    <w:rsid w:val="39924471"/>
    <w:rsid w:val="3ACE349B"/>
    <w:rsid w:val="433813D8"/>
    <w:rsid w:val="43BE584F"/>
    <w:rsid w:val="4B195096"/>
    <w:rsid w:val="59DF3106"/>
    <w:rsid w:val="5D563731"/>
    <w:rsid w:val="63EC056E"/>
    <w:rsid w:val="66945BDB"/>
    <w:rsid w:val="673C741F"/>
    <w:rsid w:val="6CCC1519"/>
    <w:rsid w:val="73596C34"/>
    <w:rsid w:val="7C91555A"/>
    <w:rsid w:val="7E9B4C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2020-12-25T01:29:00Z</dcterms:created>
  <dc:creator>Lenovo</dc:creator>
  <cp:lastModifiedBy>Lenovo</cp:lastModifiedBy>
  <dcterms:modified xsi:type="dcterms:W3CDTF">2020-12-28T09:12:32Z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